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79" w:rsidRDefault="000F2F79">
      <w:pPr>
        <w:ind w:left="6804"/>
        <w:rPr>
          <w:sz w:val="22"/>
        </w:rPr>
      </w:pPr>
      <w:bookmarkStart w:id="0" w:name="_GoBack"/>
      <w:bookmarkEnd w:id="0"/>
    </w:p>
    <w:p w:rsidR="00A03011" w:rsidRDefault="00A03011">
      <w:pPr>
        <w:ind w:left="6804"/>
        <w:rPr>
          <w:sz w:val="22"/>
        </w:rPr>
      </w:pPr>
    </w:p>
    <w:p w:rsidR="00A03011" w:rsidRDefault="00A03011">
      <w:pPr>
        <w:ind w:left="6804"/>
        <w:rPr>
          <w:sz w:val="22"/>
        </w:rPr>
      </w:pPr>
    </w:p>
    <w:p w:rsidR="002E5A1E" w:rsidRDefault="002E5A1E" w:rsidP="002E5A1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0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 xml:space="preserve">Stages de Ligue 2015 </w:t>
      </w:r>
    </w:p>
    <w:p w:rsidR="00A30069" w:rsidRDefault="00A30069" w:rsidP="00A30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20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enfants et jeunes</w:t>
      </w:r>
    </w:p>
    <w:p w:rsidR="00A30069" w:rsidRDefault="00A30069" w:rsidP="00A30069">
      <w:pPr>
        <w:rPr>
          <w:rFonts w:ascii="Comic Sans MS" w:hAnsi="Comic Sans MS"/>
          <w:sz w:val="28"/>
        </w:rPr>
      </w:pPr>
    </w:p>
    <w:p w:rsidR="00E37910" w:rsidRDefault="00E37910" w:rsidP="00A30069">
      <w:pPr>
        <w:rPr>
          <w:rFonts w:ascii="Comic Sans MS" w:hAnsi="Comic Sans MS"/>
          <w:sz w:val="28"/>
        </w:rPr>
      </w:pPr>
    </w:p>
    <w:p w:rsidR="00A30069" w:rsidRDefault="00A30069" w:rsidP="00A30069">
      <w:pPr>
        <w:rPr>
          <w:sz w:val="24"/>
          <w:szCs w:val="24"/>
        </w:rPr>
      </w:pPr>
      <w:r w:rsidRPr="00296BA0">
        <w:rPr>
          <w:sz w:val="24"/>
          <w:szCs w:val="24"/>
        </w:rPr>
        <w:t>Plusieurs</w:t>
      </w:r>
      <w:r w:rsidRPr="00296BA0">
        <w:rPr>
          <w:b/>
          <w:sz w:val="24"/>
          <w:szCs w:val="24"/>
        </w:rPr>
        <w:t xml:space="preserve"> stages de Ligue </w:t>
      </w:r>
      <w:r w:rsidRPr="00296BA0">
        <w:rPr>
          <w:sz w:val="24"/>
          <w:szCs w:val="24"/>
        </w:rPr>
        <w:t xml:space="preserve">sont organisés cette année pour la préparation des jeunes skieurs </w:t>
      </w:r>
      <w:r>
        <w:rPr>
          <w:sz w:val="24"/>
          <w:szCs w:val="24"/>
        </w:rPr>
        <w:t xml:space="preserve"> et </w:t>
      </w:r>
      <w:proofErr w:type="spellStart"/>
      <w:r>
        <w:rPr>
          <w:sz w:val="24"/>
          <w:szCs w:val="24"/>
        </w:rPr>
        <w:t>riders</w:t>
      </w:r>
      <w:proofErr w:type="spellEnd"/>
      <w:r>
        <w:rPr>
          <w:sz w:val="24"/>
          <w:szCs w:val="24"/>
        </w:rPr>
        <w:t xml:space="preserve"> de 5 à 17 ans, </w:t>
      </w:r>
      <w:r w:rsidRPr="00296BA0">
        <w:rPr>
          <w:sz w:val="24"/>
          <w:szCs w:val="24"/>
        </w:rPr>
        <w:t>aux compétitions régionales et nationales.</w:t>
      </w:r>
      <w:r>
        <w:rPr>
          <w:sz w:val="24"/>
          <w:szCs w:val="24"/>
        </w:rPr>
        <w:t xml:space="preserve"> Les </w:t>
      </w:r>
      <w:r w:rsidRPr="002370B8">
        <w:rPr>
          <w:color w:val="0000FF"/>
          <w:sz w:val="24"/>
          <w:szCs w:val="24"/>
          <w:u w:val="single"/>
        </w:rPr>
        <w:t>participants s’engagent à participer à une compétition au moins dans la saison</w:t>
      </w:r>
      <w:r>
        <w:rPr>
          <w:sz w:val="24"/>
          <w:szCs w:val="24"/>
        </w:rPr>
        <w:t>.</w:t>
      </w:r>
    </w:p>
    <w:p w:rsidR="00E37910" w:rsidRPr="00296BA0" w:rsidRDefault="00E37910" w:rsidP="00A30069">
      <w:pPr>
        <w:rPr>
          <w:sz w:val="24"/>
          <w:szCs w:val="24"/>
        </w:rPr>
      </w:pPr>
    </w:p>
    <w:p w:rsidR="00A30069" w:rsidRDefault="00A30069" w:rsidP="00A30069">
      <w:pPr>
        <w:spacing w:before="120"/>
        <w:rPr>
          <w:sz w:val="24"/>
          <w:szCs w:val="24"/>
        </w:rPr>
      </w:pPr>
      <w:r w:rsidRPr="00296BA0">
        <w:rPr>
          <w:b/>
          <w:sz w:val="24"/>
          <w:szCs w:val="24"/>
        </w:rPr>
        <w:t>Dates</w:t>
      </w:r>
      <w:r w:rsidRPr="00296BA0">
        <w:rPr>
          <w:sz w:val="24"/>
          <w:szCs w:val="24"/>
        </w:rPr>
        <w:t> </w:t>
      </w:r>
      <w:r w:rsidRPr="00296BA0">
        <w:rPr>
          <w:b/>
          <w:sz w:val="24"/>
          <w:szCs w:val="24"/>
        </w:rPr>
        <w:t>et lieu</w:t>
      </w:r>
      <w:r>
        <w:rPr>
          <w:b/>
          <w:sz w:val="24"/>
          <w:szCs w:val="24"/>
        </w:rPr>
        <w:t>x</w:t>
      </w:r>
      <w:r w:rsidRPr="00296BA0">
        <w:rPr>
          <w:sz w:val="24"/>
          <w:szCs w:val="24"/>
        </w:rPr>
        <w:t xml:space="preserve"> 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76"/>
        <w:gridCol w:w="3969"/>
        <w:gridCol w:w="709"/>
        <w:gridCol w:w="2126"/>
      </w:tblGrid>
      <w:tr w:rsidR="00A30069" w:rsidRPr="00876FBB" w:rsidTr="008D75CA">
        <w:tc>
          <w:tcPr>
            <w:tcW w:w="2518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3969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Services en +</w:t>
            </w:r>
          </w:p>
        </w:tc>
        <w:tc>
          <w:tcPr>
            <w:tcW w:w="709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Tarif</w:t>
            </w:r>
          </w:p>
        </w:tc>
        <w:tc>
          <w:tcPr>
            <w:tcW w:w="2126" w:type="dxa"/>
            <w:shd w:val="clear" w:color="auto" w:fill="auto"/>
          </w:tcPr>
          <w:p w:rsidR="00A30069" w:rsidRPr="00876FBB" w:rsidRDefault="00A30069" w:rsidP="00377461">
            <w:pPr>
              <w:rPr>
                <w:b/>
                <w:sz w:val="22"/>
                <w:szCs w:val="22"/>
              </w:rPr>
            </w:pPr>
            <w:r w:rsidRPr="00876FBB">
              <w:rPr>
                <w:b/>
                <w:sz w:val="22"/>
                <w:szCs w:val="22"/>
              </w:rPr>
              <w:t>Encadrement</w:t>
            </w:r>
          </w:p>
        </w:tc>
      </w:tr>
      <w:tr w:rsidR="00A30069" w:rsidRPr="00876FBB" w:rsidTr="008D75CA">
        <w:tc>
          <w:tcPr>
            <w:tcW w:w="2518" w:type="dxa"/>
            <w:shd w:val="clear" w:color="auto" w:fill="auto"/>
          </w:tcPr>
          <w:p w:rsidR="00A30069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au 10 juillet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Blagnac</w:t>
            </w:r>
          </w:p>
        </w:tc>
        <w:tc>
          <w:tcPr>
            <w:tcW w:w="396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 et wake bateau - Tous niveaux</w:t>
            </w:r>
          </w:p>
        </w:tc>
        <w:tc>
          <w:tcPr>
            <w:tcW w:w="70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126" w:type="dxa"/>
            <w:shd w:val="clear" w:color="auto" w:fill="auto"/>
          </w:tcPr>
          <w:p w:rsidR="00A30069" w:rsidRDefault="00A3006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Craste</w:t>
            </w:r>
            <w:proofErr w:type="spellEnd"/>
          </w:p>
        </w:tc>
      </w:tr>
      <w:tr w:rsidR="00A30069" w:rsidRPr="00876FBB" w:rsidTr="008D75CA">
        <w:tc>
          <w:tcPr>
            <w:tcW w:w="2518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au 9 juillet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Muret</w:t>
            </w:r>
          </w:p>
        </w:tc>
        <w:tc>
          <w:tcPr>
            <w:tcW w:w="396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Prépa </w:t>
            </w:r>
            <w:proofErr w:type="spellStart"/>
            <w:r>
              <w:rPr>
                <w:sz w:val="22"/>
                <w:szCs w:val="22"/>
              </w:rPr>
              <w:t>Cht</w:t>
            </w:r>
            <w:proofErr w:type="spellEnd"/>
            <w:r>
              <w:rPr>
                <w:sz w:val="22"/>
                <w:szCs w:val="22"/>
              </w:rPr>
              <w:t xml:space="preserve"> de France </w:t>
            </w:r>
            <w:r w:rsidR="008D75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ski</w:t>
            </w:r>
          </w:p>
        </w:tc>
        <w:tc>
          <w:tcPr>
            <w:tcW w:w="70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Faisy</w:t>
            </w:r>
            <w:proofErr w:type="spellEnd"/>
          </w:p>
        </w:tc>
      </w:tr>
      <w:tr w:rsidR="00A30069" w:rsidRPr="00876FBB" w:rsidTr="008D75CA">
        <w:tc>
          <w:tcPr>
            <w:tcW w:w="2518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au 14 août </w:t>
            </w:r>
            <w:r w:rsidRPr="00A30069">
              <w:rPr>
                <w:sz w:val="18"/>
                <w:szCs w:val="18"/>
              </w:rPr>
              <w:t>(à confirmer)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</w:t>
            </w:r>
            <w:proofErr w:type="spellStart"/>
            <w:r>
              <w:rPr>
                <w:sz w:val="22"/>
                <w:szCs w:val="22"/>
              </w:rPr>
              <w:t>Raviège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A30069" w:rsidRPr="00876FBB" w:rsidRDefault="00A3006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</w:t>
            </w:r>
          </w:p>
        </w:tc>
        <w:tc>
          <w:tcPr>
            <w:tcW w:w="70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185 </w:t>
            </w:r>
          </w:p>
        </w:tc>
        <w:tc>
          <w:tcPr>
            <w:tcW w:w="2126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Faisy</w:t>
            </w:r>
            <w:proofErr w:type="spellEnd"/>
            <w:r>
              <w:rPr>
                <w:sz w:val="22"/>
                <w:szCs w:val="22"/>
              </w:rPr>
              <w:t xml:space="preserve"> à confirmer</w:t>
            </w:r>
          </w:p>
        </w:tc>
      </w:tr>
      <w:tr w:rsidR="00A30069" w:rsidRPr="00876FBB" w:rsidTr="008D75CA">
        <w:tc>
          <w:tcPr>
            <w:tcW w:w="2518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au 28 août</w:t>
            </w:r>
            <w:r w:rsidR="00AD1CF6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276" w:type="dxa"/>
            <w:shd w:val="clear" w:color="auto" w:fill="auto"/>
          </w:tcPr>
          <w:p w:rsidR="00A30069" w:rsidRPr="00876FBB" w:rsidRDefault="00A30069" w:rsidP="00A300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Moissac</w:t>
            </w:r>
          </w:p>
        </w:tc>
        <w:tc>
          <w:tcPr>
            <w:tcW w:w="396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 et wake</w:t>
            </w:r>
            <w:r w:rsidR="008D75CA">
              <w:rPr>
                <w:sz w:val="22"/>
                <w:szCs w:val="22"/>
              </w:rPr>
              <w:t xml:space="preserve"> </w:t>
            </w:r>
            <w:r w:rsidR="008D75CA" w:rsidRPr="008D75CA">
              <w:rPr>
                <w:sz w:val="18"/>
                <w:szCs w:val="18"/>
              </w:rPr>
              <w:t>– pension complète possible à la demande</w:t>
            </w:r>
          </w:p>
        </w:tc>
        <w:tc>
          <w:tcPr>
            <w:tcW w:w="709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126" w:type="dxa"/>
            <w:shd w:val="clear" w:color="auto" w:fill="auto"/>
          </w:tcPr>
          <w:p w:rsidR="00A30069" w:rsidRPr="00876FBB" w:rsidRDefault="00A30069" w:rsidP="00377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C. </w:t>
            </w:r>
            <w:proofErr w:type="spellStart"/>
            <w:r>
              <w:rPr>
                <w:sz w:val="22"/>
                <w:szCs w:val="22"/>
              </w:rPr>
              <w:t>Faisy</w:t>
            </w:r>
            <w:proofErr w:type="spellEnd"/>
            <w:r>
              <w:rPr>
                <w:sz w:val="22"/>
                <w:szCs w:val="22"/>
              </w:rPr>
              <w:t xml:space="preserve"> ou L. Marty</w:t>
            </w:r>
          </w:p>
        </w:tc>
      </w:tr>
    </w:tbl>
    <w:p w:rsidR="00A30069" w:rsidRDefault="00A30069" w:rsidP="00A30069">
      <w:pPr>
        <w:rPr>
          <w:sz w:val="16"/>
          <w:szCs w:val="16"/>
        </w:rPr>
      </w:pPr>
      <w:r w:rsidRPr="00683148">
        <w:rPr>
          <w:sz w:val="16"/>
          <w:szCs w:val="16"/>
        </w:rPr>
        <w:t>NB : la Ligue ne saurait être tenue responsable de toute annulation due aux intempéries ou incapacité d’un club à accueillir les stagiaires.</w:t>
      </w:r>
    </w:p>
    <w:p w:rsidR="00A30069" w:rsidRDefault="00A30069" w:rsidP="00A30069">
      <w:pPr>
        <w:rPr>
          <w:sz w:val="16"/>
          <w:szCs w:val="16"/>
        </w:rPr>
      </w:pPr>
    </w:p>
    <w:p w:rsidR="00E37910" w:rsidRDefault="00E37910" w:rsidP="00A30069">
      <w:pPr>
        <w:rPr>
          <w:sz w:val="16"/>
          <w:szCs w:val="16"/>
        </w:rPr>
      </w:pPr>
    </w:p>
    <w:p w:rsidR="00A30069" w:rsidRPr="00683148" w:rsidRDefault="00A30069" w:rsidP="00A30069">
      <w:pPr>
        <w:rPr>
          <w:sz w:val="16"/>
          <w:szCs w:val="16"/>
        </w:rPr>
      </w:pPr>
    </w:p>
    <w:p w:rsidR="00A30069" w:rsidRPr="00CD49AB" w:rsidRDefault="00A30069" w:rsidP="00A30069">
      <w:pPr>
        <w:rPr>
          <w:sz w:val="22"/>
          <w:szCs w:val="22"/>
        </w:rPr>
      </w:pPr>
      <w:r w:rsidRPr="00CD49AB">
        <w:rPr>
          <w:b/>
          <w:sz w:val="22"/>
          <w:szCs w:val="22"/>
        </w:rPr>
        <w:t>Les tarif</w:t>
      </w:r>
      <w:r w:rsidRPr="00CD49AB">
        <w:rPr>
          <w:sz w:val="22"/>
          <w:szCs w:val="22"/>
        </w:rPr>
        <w:t>s incluent la pratique, l’encadrement, le prêt du matériel si nécessaire.</w:t>
      </w:r>
    </w:p>
    <w:p w:rsidR="00A30069" w:rsidRDefault="00A30069" w:rsidP="00A30069">
      <w:pPr>
        <w:rPr>
          <w:sz w:val="22"/>
          <w:szCs w:val="22"/>
        </w:rPr>
      </w:pPr>
      <w:r w:rsidRPr="00CD49AB">
        <w:rPr>
          <w:sz w:val="22"/>
          <w:szCs w:val="22"/>
        </w:rPr>
        <w:t xml:space="preserve">Les frais de repas et d’hébergement ne sont pas inclus dans ce tarif et seront à la charge des parents. Des solutions seront proposées par les clubs organisateurs en fonction du nombre de participants. </w:t>
      </w:r>
    </w:p>
    <w:p w:rsidR="00A30069" w:rsidRPr="00CD49AB" w:rsidRDefault="00A30069" w:rsidP="00A30069">
      <w:pPr>
        <w:rPr>
          <w:sz w:val="22"/>
          <w:szCs w:val="22"/>
        </w:rPr>
      </w:pPr>
    </w:p>
    <w:p w:rsidR="00AD1CF6" w:rsidRDefault="00AD1CF6" w:rsidP="00AD1CF6">
      <w:pPr>
        <w:rPr>
          <w:sz w:val="22"/>
          <w:szCs w:val="22"/>
        </w:rPr>
      </w:pPr>
      <w:r w:rsidRPr="00CD49AB">
        <w:rPr>
          <w:sz w:val="22"/>
          <w:szCs w:val="22"/>
        </w:rPr>
        <w:t>Le nombre de places par stage étant limité</w:t>
      </w:r>
      <w:r>
        <w:rPr>
          <w:sz w:val="22"/>
          <w:szCs w:val="22"/>
        </w:rPr>
        <w:t xml:space="preserve"> à 10 jeunes maximum</w:t>
      </w:r>
      <w:r w:rsidRPr="00CD49AB">
        <w:rPr>
          <w:sz w:val="22"/>
          <w:szCs w:val="22"/>
        </w:rPr>
        <w:t xml:space="preserve">, merci de bien vouloir retourner le bulletin ci-joint au siège de la Ligue, </w:t>
      </w:r>
      <w:r w:rsidRPr="00CD49AB">
        <w:rPr>
          <w:b/>
          <w:sz w:val="22"/>
          <w:szCs w:val="22"/>
          <w:u w:val="single"/>
        </w:rPr>
        <w:t>au plus tard</w:t>
      </w:r>
      <w:r w:rsidRPr="00CD49AB">
        <w:rPr>
          <w:sz w:val="22"/>
          <w:szCs w:val="22"/>
        </w:rPr>
        <w:t xml:space="preserve"> </w:t>
      </w:r>
      <w:r w:rsidRPr="00CD49AB">
        <w:rPr>
          <w:b/>
          <w:sz w:val="22"/>
          <w:szCs w:val="22"/>
          <w:u w:val="single"/>
        </w:rPr>
        <w:t>15 jours avant le début du stage</w:t>
      </w:r>
      <w:r w:rsidRPr="00CD49AB">
        <w:rPr>
          <w:sz w:val="22"/>
          <w:szCs w:val="22"/>
        </w:rPr>
        <w:t xml:space="preserve"> accompagné de votre règlement à l’ordre de la Ligue Midi-Pyrénées de Ski nautique</w:t>
      </w:r>
      <w:r>
        <w:rPr>
          <w:sz w:val="22"/>
          <w:szCs w:val="22"/>
        </w:rPr>
        <w:t xml:space="preserve"> et de Wakeboard</w:t>
      </w:r>
      <w:r w:rsidRPr="00CD49A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A3852">
        <w:rPr>
          <w:sz w:val="22"/>
          <w:szCs w:val="22"/>
          <w:u w:val="single"/>
        </w:rPr>
        <w:t>La priorité est donnée aux enfants licenciés en Midi-Pyrénées</w:t>
      </w:r>
      <w:r>
        <w:rPr>
          <w:sz w:val="22"/>
          <w:szCs w:val="22"/>
        </w:rPr>
        <w:t>. Le stage sera annulé si le nombre des inscrits est inférieur à 5.</w:t>
      </w:r>
    </w:p>
    <w:p w:rsidR="00AD1CF6" w:rsidRDefault="00AD1CF6" w:rsidP="00AD1CF6">
      <w:pPr>
        <w:rPr>
          <w:sz w:val="22"/>
          <w:szCs w:val="22"/>
        </w:rPr>
      </w:pPr>
    </w:p>
    <w:p w:rsidR="00AD1CF6" w:rsidRDefault="00AD1CF6" w:rsidP="00AD1CF6">
      <w:pPr>
        <w:rPr>
          <w:sz w:val="22"/>
          <w:szCs w:val="22"/>
        </w:rPr>
      </w:pPr>
      <w:r>
        <w:rPr>
          <w:sz w:val="22"/>
          <w:szCs w:val="22"/>
        </w:rPr>
        <w:t>Nous vous rappelons que des journées spécifiques saut et figures sont organisées de Mai à Septembre (voir calendrier de la Ligue).</w:t>
      </w:r>
    </w:p>
    <w:p w:rsidR="00AD1CF6" w:rsidRDefault="00AD1CF6" w:rsidP="00AD1CF6">
      <w:pPr>
        <w:rPr>
          <w:sz w:val="22"/>
          <w:szCs w:val="22"/>
        </w:rPr>
      </w:pPr>
    </w:p>
    <w:p w:rsidR="00A30069" w:rsidRPr="00CD49AB" w:rsidRDefault="00A30069" w:rsidP="00A30069">
      <w:pPr>
        <w:tabs>
          <w:tab w:val="left" w:pos="2835"/>
          <w:tab w:val="left" w:pos="5103"/>
          <w:tab w:val="left" w:pos="7371"/>
        </w:tabs>
        <w:rPr>
          <w:sz w:val="22"/>
          <w:szCs w:val="22"/>
        </w:rPr>
      </w:pPr>
      <w:r w:rsidRPr="00CD49AB">
        <w:rPr>
          <w:sz w:val="22"/>
          <w:szCs w:val="22"/>
        </w:rPr>
        <w:t>Pour information, les compétitions organisées sur Midi-Pyrénées cette saison sont :</w:t>
      </w:r>
    </w:p>
    <w:p w:rsidR="00AD1CF6" w:rsidRPr="00AD1CF6" w:rsidRDefault="00A30069" w:rsidP="00AD1CF6">
      <w:pPr>
        <w:numPr>
          <w:ilvl w:val="0"/>
          <w:numId w:val="25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r w:rsidRPr="00AD1CF6">
        <w:rPr>
          <w:color w:val="000000" w:themeColor="text1"/>
          <w:sz w:val="22"/>
          <w:szCs w:val="22"/>
        </w:rPr>
        <w:t>Fenouillet (</w:t>
      </w:r>
      <w:r w:rsidR="00AD1CF6" w:rsidRPr="00AD1CF6">
        <w:rPr>
          <w:color w:val="000000" w:themeColor="text1"/>
          <w:sz w:val="22"/>
          <w:szCs w:val="22"/>
        </w:rPr>
        <w:t>13</w:t>
      </w:r>
      <w:r w:rsidRPr="00AD1CF6">
        <w:rPr>
          <w:color w:val="000000" w:themeColor="text1"/>
          <w:sz w:val="22"/>
          <w:szCs w:val="22"/>
        </w:rPr>
        <w:t xml:space="preserve"> et 1</w:t>
      </w:r>
      <w:r w:rsidR="00AD1CF6" w:rsidRPr="00AD1CF6">
        <w:rPr>
          <w:color w:val="000000" w:themeColor="text1"/>
          <w:sz w:val="22"/>
          <w:szCs w:val="22"/>
        </w:rPr>
        <w:t>4</w:t>
      </w:r>
      <w:r w:rsidRPr="00AD1CF6">
        <w:rPr>
          <w:color w:val="000000" w:themeColor="text1"/>
          <w:sz w:val="22"/>
          <w:szCs w:val="22"/>
        </w:rPr>
        <w:t xml:space="preserve"> juin) niveau RL </w:t>
      </w:r>
    </w:p>
    <w:p w:rsidR="00AD1CF6" w:rsidRPr="00AD1CF6" w:rsidRDefault="00AD1CF6" w:rsidP="00AD1CF6">
      <w:pPr>
        <w:numPr>
          <w:ilvl w:val="0"/>
          <w:numId w:val="25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r w:rsidRPr="00AD1CF6">
        <w:rPr>
          <w:color w:val="000000" w:themeColor="text1"/>
          <w:sz w:val="22"/>
          <w:szCs w:val="22"/>
        </w:rPr>
        <w:t xml:space="preserve">Muret (11 et 12 juillet) niveau RC figures et RL </w:t>
      </w:r>
    </w:p>
    <w:p w:rsidR="00AD1CF6" w:rsidRDefault="00AD1CF6" w:rsidP="008D75CA">
      <w:pPr>
        <w:numPr>
          <w:ilvl w:val="0"/>
          <w:numId w:val="25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r w:rsidRPr="00AD1CF6">
        <w:rPr>
          <w:color w:val="000000" w:themeColor="text1"/>
          <w:sz w:val="22"/>
          <w:szCs w:val="22"/>
        </w:rPr>
        <w:t>Moissac (5 et 6 sept) Championnat de Ligue</w:t>
      </w:r>
      <w:r w:rsidR="008D75CA">
        <w:rPr>
          <w:color w:val="000000" w:themeColor="text1"/>
          <w:sz w:val="22"/>
          <w:szCs w:val="22"/>
        </w:rPr>
        <w:t xml:space="preserve"> bateau</w:t>
      </w:r>
      <w:r w:rsidRPr="008D75CA">
        <w:rPr>
          <w:color w:val="000000" w:themeColor="text1"/>
          <w:sz w:val="22"/>
          <w:szCs w:val="22"/>
        </w:rPr>
        <w:t xml:space="preserve"> </w:t>
      </w:r>
    </w:p>
    <w:p w:rsidR="008010AE" w:rsidRPr="008D75CA" w:rsidRDefault="008010AE" w:rsidP="008D75CA">
      <w:pPr>
        <w:numPr>
          <w:ilvl w:val="0"/>
          <w:numId w:val="25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Sesquières</w:t>
      </w:r>
      <w:proofErr w:type="spellEnd"/>
      <w:r>
        <w:rPr>
          <w:color w:val="000000" w:themeColor="text1"/>
          <w:sz w:val="22"/>
          <w:szCs w:val="22"/>
        </w:rPr>
        <w:t xml:space="preserve"> (19 septembre) Championnat de Ligue téléski</w:t>
      </w:r>
    </w:p>
    <w:p w:rsidR="00AD1CF6" w:rsidRPr="00AD1CF6" w:rsidRDefault="00AD1CF6" w:rsidP="00AD1CF6">
      <w:pPr>
        <w:numPr>
          <w:ilvl w:val="0"/>
          <w:numId w:val="25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r w:rsidRPr="00AD1CF6">
        <w:rPr>
          <w:color w:val="000000" w:themeColor="text1"/>
          <w:sz w:val="22"/>
          <w:szCs w:val="22"/>
        </w:rPr>
        <w:t>Blagnac (20 sept à confirmer) Challenge 31 comprenant la 2eme manche du Challenge Neige et Eau</w:t>
      </w:r>
    </w:p>
    <w:p w:rsidR="00AD1CF6" w:rsidRPr="00AD1CF6" w:rsidRDefault="00AD1CF6" w:rsidP="00A30069">
      <w:pPr>
        <w:numPr>
          <w:ilvl w:val="0"/>
          <w:numId w:val="26"/>
        </w:numPr>
        <w:tabs>
          <w:tab w:val="left" w:pos="2835"/>
          <w:tab w:val="left" w:pos="5103"/>
          <w:tab w:val="left" w:pos="7371"/>
        </w:tabs>
        <w:rPr>
          <w:color w:val="000000" w:themeColor="text1"/>
          <w:sz w:val="22"/>
          <w:szCs w:val="22"/>
        </w:rPr>
      </w:pPr>
      <w:r w:rsidRPr="00AD1CF6">
        <w:rPr>
          <w:color w:val="000000" w:themeColor="text1"/>
          <w:sz w:val="22"/>
          <w:szCs w:val="22"/>
        </w:rPr>
        <w:t>Muret</w:t>
      </w:r>
      <w:r w:rsidR="00A30069" w:rsidRPr="00AD1CF6">
        <w:rPr>
          <w:color w:val="000000" w:themeColor="text1"/>
          <w:sz w:val="22"/>
          <w:szCs w:val="22"/>
        </w:rPr>
        <w:t xml:space="preserve"> (</w:t>
      </w:r>
      <w:r w:rsidRPr="00AD1CF6">
        <w:rPr>
          <w:color w:val="000000" w:themeColor="text1"/>
          <w:sz w:val="22"/>
          <w:szCs w:val="22"/>
        </w:rPr>
        <w:t xml:space="preserve">25 au 27 août) Championnat de France </w:t>
      </w:r>
      <w:proofErr w:type="spellStart"/>
      <w:r w:rsidRPr="00AD1CF6">
        <w:rPr>
          <w:color w:val="000000" w:themeColor="text1"/>
          <w:sz w:val="22"/>
          <w:szCs w:val="22"/>
        </w:rPr>
        <w:t>Interligues</w:t>
      </w:r>
      <w:proofErr w:type="spellEnd"/>
    </w:p>
    <w:p w:rsidR="00A30069" w:rsidRPr="00AD1CF6" w:rsidRDefault="00A30069" w:rsidP="00AD1CF6">
      <w:pPr>
        <w:tabs>
          <w:tab w:val="left" w:pos="2835"/>
          <w:tab w:val="left" w:pos="5103"/>
          <w:tab w:val="left" w:pos="7371"/>
        </w:tabs>
        <w:ind w:left="720"/>
        <w:rPr>
          <w:color w:val="00B050"/>
          <w:sz w:val="22"/>
          <w:szCs w:val="22"/>
        </w:rPr>
      </w:pPr>
    </w:p>
    <w:p w:rsidR="00A30069" w:rsidRPr="00683148" w:rsidRDefault="00A30069" w:rsidP="00A30069">
      <w:pPr>
        <w:pBdr>
          <w:top w:val="single" w:sz="4" w:space="1" w:color="auto"/>
        </w:pBdr>
        <w:rPr>
          <w:i/>
        </w:rPr>
      </w:pPr>
      <w:r w:rsidRPr="00683148">
        <w:rPr>
          <w:i/>
        </w:rPr>
        <w:t xml:space="preserve">* sous réserve de navigabilité sur les rivières concernées. </w:t>
      </w:r>
    </w:p>
    <w:p w:rsidR="00A30069" w:rsidRPr="00A762D0" w:rsidRDefault="00A30069" w:rsidP="00A30069">
      <w:pPr>
        <w:rPr>
          <w:sz w:val="18"/>
          <w:szCs w:val="18"/>
        </w:rPr>
      </w:pPr>
    </w:p>
    <w:p w:rsidR="00A30069" w:rsidRDefault="00A30069" w:rsidP="00A30069">
      <w:pPr>
        <w:rPr>
          <w:sz w:val="24"/>
          <w:szCs w:val="24"/>
        </w:rPr>
      </w:pPr>
      <w:r w:rsidRPr="00CD49AB">
        <w:rPr>
          <w:sz w:val="22"/>
          <w:szCs w:val="22"/>
        </w:rPr>
        <w:br w:type="page"/>
      </w:r>
    </w:p>
    <w:p w:rsidR="00A30069" w:rsidRDefault="00A30069" w:rsidP="00A3006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1560" w:right="1558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lastRenderedPageBreak/>
        <w:t>BULLETIN  D’INSCRIPTION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b/>
          <w:sz w:val="28"/>
          <w:szCs w:val="28"/>
        </w:rPr>
      </w:pP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Nom</w:t>
      </w:r>
      <w:r w:rsidRPr="00B46292">
        <w:rPr>
          <w:sz w:val="28"/>
          <w:szCs w:val="28"/>
        </w:rPr>
        <w:t xml:space="preserve"> : 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Prénom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 w:rsidR="008D75CA">
        <w:rPr>
          <w:sz w:val="28"/>
          <w:szCs w:val="28"/>
        </w:rPr>
        <w:t>…..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Club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N° Licence 201</w:t>
      </w:r>
      <w:r w:rsidR="00AD1CF6">
        <w:rPr>
          <w:b/>
          <w:sz w:val="28"/>
          <w:szCs w:val="28"/>
        </w:rPr>
        <w:t>5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 w:rsidR="008D75CA">
        <w:rPr>
          <w:sz w:val="28"/>
          <w:szCs w:val="28"/>
        </w:rPr>
        <w:t>…..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Date de naissance</w:t>
      </w:r>
      <w:r w:rsidRPr="00B46292">
        <w:rPr>
          <w:sz w:val="28"/>
          <w:szCs w:val="28"/>
        </w:rPr>
        <w:t> :</w:t>
      </w:r>
      <w:r w:rsidRPr="00B46292">
        <w:rPr>
          <w:sz w:val="28"/>
          <w:szCs w:val="28"/>
        </w:rPr>
        <w:tab/>
      </w:r>
      <w:r w:rsidR="008D75CA">
        <w:rPr>
          <w:sz w:val="28"/>
          <w:szCs w:val="28"/>
        </w:rPr>
        <w:t>……………………………..</w:t>
      </w:r>
    </w:p>
    <w:p w:rsidR="00A30069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Adresse :</w:t>
      </w:r>
      <w:r w:rsidRPr="00B46292">
        <w:rPr>
          <w:sz w:val="28"/>
          <w:szCs w:val="28"/>
        </w:rPr>
        <w:tab/>
      </w:r>
      <w:r w:rsidRPr="00B46292">
        <w:rPr>
          <w:sz w:val="28"/>
          <w:szCs w:val="28"/>
        </w:rPr>
        <w:tab/>
      </w:r>
      <w:r w:rsidR="008D75CA">
        <w:rPr>
          <w:sz w:val="28"/>
          <w:szCs w:val="28"/>
        </w:rPr>
        <w:t>…..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5CA">
        <w:rPr>
          <w:sz w:val="28"/>
          <w:szCs w:val="28"/>
        </w:rPr>
        <w:t>……</w:t>
      </w:r>
    </w:p>
    <w:p w:rsidR="00A30069" w:rsidRPr="00B46292" w:rsidRDefault="00A30069" w:rsidP="00A30069">
      <w:pPr>
        <w:tabs>
          <w:tab w:val="left" w:leader="dot" w:pos="4536"/>
          <w:tab w:val="left" w:leader="dot" w:pos="7371"/>
          <w:tab w:val="right" w:leader="dot" w:pos="9070"/>
        </w:tabs>
        <w:spacing w:line="360" w:lineRule="auto"/>
        <w:rPr>
          <w:sz w:val="28"/>
          <w:szCs w:val="28"/>
        </w:rPr>
      </w:pPr>
      <w:r w:rsidRPr="00B46292">
        <w:rPr>
          <w:b/>
          <w:sz w:val="28"/>
          <w:szCs w:val="28"/>
        </w:rPr>
        <w:t>Tél</w:t>
      </w:r>
      <w:r w:rsidRPr="00B46292">
        <w:rPr>
          <w:sz w:val="28"/>
          <w:szCs w:val="28"/>
        </w:rPr>
        <w:t> </w:t>
      </w:r>
      <w:r>
        <w:rPr>
          <w:sz w:val="28"/>
          <w:szCs w:val="28"/>
        </w:rPr>
        <w:t>des parents</w:t>
      </w:r>
      <w:r w:rsidRPr="00B46292">
        <w:rPr>
          <w:sz w:val="28"/>
          <w:szCs w:val="28"/>
        </w:rPr>
        <w:t xml:space="preserve">: </w:t>
      </w:r>
      <w:r w:rsidRPr="00B46292">
        <w:rPr>
          <w:sz w:val="28"/>
          <w:szCs w:val="28"/>
        </w:rPr>
        <w:tab/>
      </w:r>
      <w:r w:rsidRPr="00B46292">
        <w:rPr>
          <w:b/>
          <w:sz w:val="28"/>
          <w:szCs w:val="28"/>
        </w:rPr>
        <w:t>email</w:t>
      </w:r>
      <w:r w:rsidRPr="00B46292">
        <w:rPr>
          <w:sz w:val="28"/>
          <w:szCs w:val="28"/>
        </w:rPr>
        <w:t xml:space="preserve"> : </w:t>
      </w:r>
      <w:r w:rsidRPr="00B46292">
        <w:rPr>
          <w:sz w:val="28"/>
          <w:szCs w:val="28"/>
        </w:rPr>
        <w:tab/>
      </w:r>
      <w:r w:rsidR="008D75CA">
        <w:rPr>
          <w:sz w:val="28"/>
          <w:szCs w:val="28"/>
        </w:rPr>
        <w:t>…….</w:t>
      </w:r>
    </w:p>
    <w:p w:rsidR="00A30069" w:rsidRPr="00B46292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8"/>
          <w:szCs w:val="28"/>
        </w:rPr>
      </w:pPr>
    </w:p>
    <w:p w:rsidR="00A30069" w:rsidRPr="00031204" w:rsidRDefault="00A30069" w:rsidP="00A30069">
      <w:pPr>
        <w:tabs>
          <w:tab w:val="left" w:pos="2835"/>
          <w:tab w:val="left" w:pos="4536"/>
          <w:tab w:val="left" w:pos="6237"/>
          <w:tab w:val="left" w:pos="7230"/>
          <w:tab w:val="left" w:pos="8080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Participera au(x) stage(s) de Ligue</w:t>
      </w:r>
      <w:r>
        <w:rPr>
          <w:sz w:val="24"/>
          <w:szCs w:val="24"/>
        </w:rPr>
        <w:t xml:space="preserve"> 201</w:t>
      </w:r>
      <w:r w:rsidR="00AD1CF6">
        <w:rPr>
          <w:sz w:val="24"/>
          <w:szCs w:val="24"/>
        </w:rPr>
        <w:t>5</w:t>
      </w:r>
      <w:r w:rsidRPr="00031204">
        <w:rPr>
          <w:sz w:val="24"/>
          <w:szCs w:val="24"/>
        </w:rPr>
        <w:t xml:space="preserve"> </w:t>
      </w:r>
      <w:r w:rsidRPr="00031204">
        <w:rPr>
          <w:i/>
          <w:sz w:val="24"/>
          <w:szCs w:val="24"/>
        </w:rPr>
        <w:t>(merci de compléter le tableau)</w:t>
      </w:r>
      <w:r w:rsidRPr="00031204">
        <w:rPr>
          <w:sz w:val="24"/>
          <w:szCs w:val="24"/>
        </w:rPr>
        <w:t xml:space="preserve">: 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308"/>
        <w:gridCol w:w="1834"/>
        <w:gridCol w:w="1559"/>
      </w:tblGrid>
      <w:tr w:rsidR="00A30069" w:rsidRPr="00876FBB" w:rsidTr="00377461"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Date</w:t>
            </w: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Lieu</w:t>
            </w: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Services en +</w:t>
            </w:r>
          </w:p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(</w:t>
            </w:r>
            <w:r w:rsidRPr="00876FBB">
              <w:rPr>
                <w:b/>
                <w:sz w:val="24"/>
                <w:szCs w:val="24"/>
              </w:rPr>
              <w:t>oui</w:t>
            </w:r>
            <w:r w:rsidRPr="00876FBB">
              <w:rPr>
                <w:sz w:val="24"/>
                <w:szCs w:val="24"/>
              </w:rPr>
              <w:t xml:space="preserve"> ou </w:t>
            </w:r>
            <w:r w:rsidRPr="00876FBB">
              <w:rPr>
                <w:b/>
                <w:sz w:val="24"/>
                <w:szCs w:val="24"/>
              </w:rPr>
              <w:t>non</w:t>
            </w:r>
            <w:r w:rsidRPr="00876FBB">
              <w:rPr>
                <w:sz w:val="24"/>
                <w:szCs w:val="24"/>
              </w:rPr>
              <w:t>)</w:t>
            </w:r>
          </w:p>
          <w:p w:rsidR="00A30069" w:rsidRPr="00683148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jc w:val="center"/>
            </w:pPr>
            <w:r w:rsidRPr="00683148">
              <w:t>à régler sur place</w:t>
            </w: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Montant</w:t>
            </w:r>
          </w:p>
        </w:tc>
      </w:tr>
      <w:tr w:rsidR="00A30069" w:rsidRPr="00876FBB" w:rsidTr="00AD1CF6">
        <w:trPr>
          <w:trHeight w:val="358"/>
        </w:trPr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A30069" w:rsidRPr="00876FBB" w:rsidTr="00AD1CF6">
        <w:trPr>
          <w:trHeight w:val="419"/>
        </w:trPr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A30069" w:rsidRPr="00876FBB" w:rsidTr="00AD1CF6">
        <w:trPr>
          <w:trHeight w:val="418"/>
        </w:trPr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A30069" w:rsidRPr="00876FBB" w:rsidTr="00AD1CF6">
        <w:trPr>
          <w:trHeight w:val="423"/>
        </w:trPr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  <w:tr w:rsidR="00A30069" w:rsidRPr="00876FBB" w:rsidTr="00377461">
        <w:tc>
          <w:tcPr>
            <w:tcW w:w="2470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  <w:r w:rsidRPr="00876FBB">
              <w:rPr>
                <w:sz w:val="24"/>
                <w:szCs w:val="24"/>
              </w:rPr>
              <w:t>Total</w:t>
            </w:r>
          </w:p>
        </w:tc>
        <w:tc>
          <w:tcPr>
            <w:tcW w:w="3308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30069" w:rsidRPr="00876FBB" w:rsidRDefault="00A30069" w:rsidP="00377461">
            <w:pPr>
              <w:tabs>
                <w:tab w:val="left" w:pos="2835"/>
                <w:tab w:val="left" w:pos="5103"/>
                <w:tab w:val="left" w:pos="7371"/>
              </w:tabs>
              <w:rPr>
                <w:sz w:val="24"/>
                <w:szCs w:val="24"/>
              </w:rPr>
            </w:pPr>
          </w:p>
        </w:tc>
      </w:tr>
    </w:tbl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 xml:space="preserve">et s’engage à participer à une compétition au moins </w:t>
      </w:r>
    </w:p>
    <w:p w:rsidR="00A30069" w:rsidRDefault="00A30069" w:rsidP="00A30069">
      <w:pPr>
        <w:tabs>
          <w:tab w:val="left" w:leader="dot" w:pos="2835"/>
          <w:tab w:val="left" w:leader="do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date :</w:t>
      </w:r>
      <w:r w:rsidRPr="00031204">
        <w:rPr>
          <w:sz w:val="24"/>
          <w:szCs w:val="24"/>
        </w:rPr>
        <w:tab/>
        <w:t>lieu :</w:t>
      </w:r>
      <w:r w:rsidRPr="00031204">
        <w:rPr>
          <w:sz w:val="24"/>
          <w:szCs w:val="24"/>
        </w:rPr>
        <w:tab/>
      </w:r>
    </w:p>
    <w:p w:rsidR="00A30069" w:rsidRPr="00031204" w:rsidRDefault="00A30069" w:rsidP="00A30069">
      <w:pPr>
        <w:tabs>
          <w:tab w:val="left" w:leader="dot" w:pos="2835"/>
          <w:tab w:val="left" w:leader="do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date :</w:t>
      </w:r>
      <w:r w:rsidRPr="00031204">
        <w:rPr>
          <w:sz w:val="24"/>
          <w:szCs w:val="24"/>
        </w:rPr>
        <w:tab/>
        <w:t>lieu :</w:t>
      </w:r>
      <w:r w:rsidRPr="00031204">
        <w:rPr>
          <w:sz w:val="24"/>
          <w:szCs w:val="24"/>
        </w:rPr>
        <w:tab/>
      </w: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Ci-joint, en règlement des frais de stage, un chèque de _______ €, à l’ordre de la Ligue MPY</w:t>
      </w:r>
      <w:r>
        <w:rPr>
          <w:sz w:val="24"/>
          <w:szCs w:val="24"/>
        </w:rPr>
        <w:t xml:space="preserve"> de Ski Nautique et de Wakeboard</w:t>
      </w:r>
      <w:r w:rsidRPr="00031204">
        <w:rPr>
          <w:sz w:val="24"/>
          <w:szCs w:val="24"/>
        </w:rPr>
        <w:t xml:space="preserve">. </w:t>
      </w:r>
    </w:p>
    <w:p w:rsidR="00A30069" w:rsidRPr="00031204" w:rsidRDefault="00A30069" w:rsidP="00A30069">
      <w:pPr>
        <w:tabs>
          <w:tab w:val="lef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</w:p>
    <w:p w:rsidR="00A30069" w:rsidRPr="00031204" w:rsidRDefault="00A30069" w:rsidP="00A30069">
      <w:pPr>
        <w:tabs>
          <w:tab w:val="left" w:leader="do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 xml:space="preserve">Fait à </w:t>
      </w:r>
      <w:r w:rsidRPr="00031204">
        <w:rPr>
          <w:sz w:val="24"/>
          <w:szCs w:val="24"/>
        </w:rPr>
        <w:tab/>
      </w:r>
    </w:p>
    <w:p w:rsidR="00A30069" w:rsidRPr="00031204" w:rsidRDefault="00A30069" w:rsidP="00A30069">
      <w:pPr>
        <w:tabs>
          <w:tab w:val="left" w:leader="dot" w:pos="2835"/>
          <w:tab w:val="left" w:pos="5103"/>
          <w:tab w:val="left" w:pos="7371"/>
        </w:tabs>
        <w:spacing w:line="360" w:lineRule="auto"/>
        <w:rPr>
          <w:sz w:val="24"/>
          <w:szCs w:val="24"/>
        </w:rPr>
      </w:pPr>
      <w:r w:rsidRPr="00031204">
        <w:rPr>
          <w:sz w:val="24"/>
          <w:szCs w:val="24"/>
        </w:rPr>
        <w:t>le :</w:t>
      </w:r>
      <w:r w:rsidRPr="00031204">
        <w:rPr>
          <w:sz w:val="24"/>
          <w:szCs w:val="24"/>
        </w:rPr>
        <w:tab/>
      </w:r>
      <w:r w:rsidRPr="00031204">
        <w:rPr>
          <w:sz w:val="24"/>
          <w:szCs w:val="24"/>
        </w:rPr>
        <w:tab/>
        <w:t xml:space="preserve">Signature des parents </w:t>
      </w:r>
    </w:p>
    <w:p w:rsidR="002E5A1E" w:rsidRDefault="002E5A1E" w:rsidP="002E5A1E">
      <w:pPr>
        <w:rPr>
          <w:rFonts w:ascii="Comic Sans MS" w:hAnsi="Comic Sans MS"/>
          <w:sz w:val="28"/>
        </w:rPr>
      </w:pPr>
    </w:p>
    <w:p w:rsidR="00A03011" w:rsidRDefault="00A03011" w:rsidP="002E5A1E">
      <w:pPr>
        <w:rPr>
          <w:rFonts w:ascii="Comic Sans MS" w:hAnsi="Comic Sans MS"/>
          <w:sz w:val="28"/>
        </w:rPr>
      </w:pPr>
    </w:p>
    <w:sectPr w:rsidR="00A03011" w:rsidSect="00811B56">
      <w:headerReference w:type="default" r:id="rId8"/>
      <w:footerReference w:type="default" r:id="rId9"/>
      <w:footnotePr>
        <w:numFmt w:val="chicago"/>
      </w:footnotePr>
      <w:pgSz w:w="11906" w:h="16838" w:code="9"/>
      <w:pgMar w:top="567" w:right="720" w:bottom="284" w:left="720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9A" w:rsidRDefault="0073189A">
      <w:r>
        <w:separator/>
      </w:r>
    </w:p>
  </w:endnote>
  <w:endnote w:type="continuationSeparator" w:id="0">
    <w:p w:rsidR="0073189A" w:rsidRDefault="0073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F79" w:rsidRDefault="000F2F79">
    <w:pPr>
      <w:pStyle w:val="Pieddepage"/>
      <w:jc w:val="center"/>
      <w:rPr>
        <w:b/>
        <w:color w:val="000080"/>
      </w:rPr>
    </w:pPr>
    <w:r>
      <w:rPr>
        <w:b/>
        <w:color w:val="000080"/>
      </w:rPr>
      <w:t xml:space="preserve">Adresse : 10, rue des Cèdres – 31700 </w:t>
    </w:r>
    <w:proofErr w:type="spellStart"/>
    <w:r>
      <w:rPr>
        <w:b/>
        <w:color w:val="000080"/>
      </w:rPr>
      <w:t>Beauzelle</w:t>
    </w:r>
    <w:proofErr w:type="spellEnd"/>
    <w:r>
      <w:rPr>
        <w:b/>
        <w:color w:val="000080"/>
      </w:rPr>
      <w:t xml:space="preserve"> –</w:t>
    </w:r>
    <w:r w:rsidR="008D75CA">
      <w:rPr>
        <w:b/>
        <w:color w:val="000080"/>
      </w:rPr>
      <w:t xml:space="preserve"> </w:t>
    </w:r>
    <w:r>
      <w:rPr>
        <w:b/>
        <w:color w:val="000080"/>
      </w:rPr>
      <w:t xml:space="preserve">Email : </w:t>
    </w:r>
    <w:hyperlink r:id="rId1" w:history="1">
      <w:r w:rsidR="00190FF2" w:rsidRPr="001467C3">
        <w:rPr>
          <w:rStyle w:val="Lienhypertexte"/>
          <w:b/>
        </w:rPr>
        <w:t>liguempy.snw@gmail.com</w:t>
      </w:r>
    </w:hyperlink>
    <w:r>
      <w:rPr>
        <w:b/>
        <w:color w:val="000080"/>
      </w:rPr>
      <w:t xml:space="preserve"> </w:t>
    </w:r>
  </w:p>
  <w:p w:rsidR="008D75CA" w:rsidRDefault="008D75CA" w:rsidP="008D75CA">
    <w:pPr>
      <w:pStyle w:val="Pieddepage"/>
      <w:jc w:val="center"/>
      <w:rPr>
        <w:b/>
        <w:color w:val="000080"/>
      </w:rPr>
    </w:pPr>
    <w:r>
      <w:rPr>
        <w:b/>
        <w:color w:val="000080"/>
      </w:rPr>
      <w:t>Téléphone Présidente : 06 84 97 23 19 / Trésorière ; 06 62 45 71 59 / Secrétaire : 06 16 86 31 31</w:t>
    </w:r>
  </w:p>
  <w:p w:rsidR="008D75CA" w:rsidRDefault="008D75CA">
    <w:pPr>
      <w:pStyle w:val="Pieddepage"/>
      <w:jc w:val="center"/>
      <w:rPr>
        <w:b/>
        <w:color w:val="000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9A" w:rsidRDefault="0073189A">
      <w:r>
        <w:separator/>
      </w:r>
    </w:p>
  </w:footnote>
  <w:footnote w:type="continuationSeparator" w:id="0">
    <w:p w:rsidR="0073189A" w:rsidRDefault="00731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3" w:rsidRDefault="0073189A" w:rsidP="00B57F53">
    <w:pPr>
      <w:pStyle w:val="En-tte"/>
      <w:tabs>
        <w:tab w:val="clear" w:pos="4536"/>
        <w:tab w:val="center" w:pos="4111"/>
      </w:tabs>
      <w:rPr>
        <w:rFonts w:ascii="Tahoma" w:hAnsi="Tahoma"/>
        <w:b/>
        <w:color w:val="000080"/>
        <w:spacing w:val="80"/>
        <w:sz w:val="32"/>
      </w:rPr>
    </w:pPr>
    <w:r>
      <w:rPr>
        <w:rFonts w:ascii="Tahoma" w:hAnsi="Tahoma"/>
        <w:b/>
        <w:noProof/>
        <w:color w:val="000080"/>
        <w:spacing w:val="80"/>
        <w:sz w:val="24"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58.45pt;margin-top:46.8pt;width:241.1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IkDgAIAAA8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" stroked="f">
          <v:textbox>
            <w:txbxContent>
              <w:p w:rsidR="00680F53" w:rsidRPr="00680F53" w:rsidRDefault="00680F53">
                <w:pPr>
                  <w:rPr>
                    <w:sz w:val="24"/>
                    <w:szCs w:val="24"/>
                  </w:rPr>
                </w:pPr>
                <w:r w:rsidRPr="00680F53">
                  <w:rPr>
                    <w:rFonts w:ascii="Tahoma" w:hAnsi="Tahoma"/>
                    <w:b/>
                    <w:color w:val="000080"/>
                    <w:spacing w:val="80"/>
                    <w:sz w:val="24"/>
                    <w:szCs w:val="24"/>
                  </w:rPr>
                  <w:t>LIGUE MIDI PYRENEES</w:t>
                </w:r>
              </w:p>
            </w:txbxContent>
          </v:textbox>
        </v:shape>
      </w:pict>
    </w:r>
    <w:r w:rsidR="00B57F53">
      <w:rPr>
        <w:rFonts w:ascii="Tahoma" w:hAnsi="Tahoma"/>
        <w:b/>
        <w:noProof/>
        <w:color w:val="000080"/>
        <w:spacing w:val="80"/>
        <w:sz w:val="24"/>
      </w:rPr>
      <w:drawing>
        <wp:inline distT="0" distB="0" distL="0" distR="0">
          <wp:extent cx="2440166" cy="889214"/>
          <wp:effectExtent l="19050" t="0" r="0" b="0"/>
          <wp:docPr id="2" name="Image 3" descr="LMP_SKI_NAUTIQUE_RV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P_SKI_NAUTIQUE_RV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0166" cy="88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7F53">
      <w:rPr>
        <w:rFonts w:ascii="Tahoma" w:hAnsi="Tahoma"/>
        <w:b/>
        <w:color w:val="000080"/>
        <w:spacing w:val="80"/>
        <w:sz w:val="24"/>
      </w:rPr>
      <w:tab/>
    </w:r>
    <w:r w:rsidR="00680F53">
      <w:rPr>
        <w:rFonts w:ascii="Tahoma" w:hAnsi="Tahoma"/>
        <w:b/>
        <w:color w:val="000080"/>
        <w:spacing w:val="80"/>
        <w:sz w:val="24"/>
      </w:rPr>
      <w:t xml:space="preserve">                           </w:t>
    </w:r>
    <w:r w:rsidR="00680F53" w:rsidRPr="00680F53">
      <w:rPr>
        <w:noProof/>
      </w:rPr>
      <w:drawing>
        <wp:inline distT="0" distB="0" distL="0" distR="0">
          <wp:extent cx="1579944" cy="580205"/>
          <wp:effectExtent l="19050" t="0" r="1206" b="0"/>
          <wp:docPr id="6" name="Image 1" descr="LOGO-FFSNW-bleu-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FSNW-bleu-rou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944" cy="58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F53" w:rsidRDefault="00680F53" w:rsidP="00B57F53">
    <w:pPr>
      <w:pStyle w:val="En-tte"/>
      <w:jc w:val="center"/>
      <w:rPr>
        <w:color w:val="000080"/>
        <w:sz w:val="12"/>
      </w:rPr>
    </w:pPr>
    <w:r>
      <w:rPr>
        <w:color w:val="000080"/>
        <w:sz w:val="16"/>
      </w:rPr>
      <w:t xml:space="preserve">                        </w:t>
    </w:r>
    <w:r w:rsidR="00B57F53">
      <w:rPr>
        <w:color w:val="000080"/>
        <w:sz w:val="12"/>
      </w:rPr>
      <w:t xml:space="preserve">Association Régie par la Loi du 1-7-1901, enregistrée à la Préfecture de la </w:t>
    </w:r>
    <w:proofErr w:type="spellStart"/>
    <w:r w:rsidR="00B57F53">
      <w:rPr>
        <w:color w:val="000080"/>
        <w:sz w:val="12"/>
      </w:rPr>
      <w:t>Hte-Gne</w:t>
    </w:r>
    <w:proofErr w:type="spellEnd"/>
    <w:r w:rsidR="00B57F53">
      <w:rPr>
        <w:color w:val="000080"/>
        <w:sz w:val="12"/>
      </w:rPr>
      <w:t xml:space="preserve"> le 4-2-1971 sous le n°7567</w:t>
    </w:r>
  </w:p>
  <w:p w:rsidR="000F2F79" w:rsidRDefault="000F2F79" w:rsidP="00B57F53">
    <w:pPr>
      <w:pStyle w:val="En-tte"/>
      <w:tabs>
        <w:tab w:val="clear" w:pos="4536"/>
        <w:tab w:val="left" w:pos="3060"/>
      </w:tabs>
      <w:rPr>
        <w:color w:val="000080"/>
        <w:sz w:val="12"/>
      </w:rPr>
    </w:pPr>
    <w:r>
      <w:tab/>
    </w:r>
    <w:r>
      <w:rPr>
        <w:rFonts w:ascii="Tahoma" w:hAnsi="Tahoma"/>
        <w:b/>
        <w:color w:val="000080"/>
        <w:spacing w:val="8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9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AEA6FEF"/>
    <w:multiLevelType w:val="hybridMultilevel"/>
    <w:tmpl w:val="0C78C3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A04D7"/>
    <w:multiLevelType w:val="singleLevel"/>
    <w:tmpl w:val="C88AF3AA"/>
    <w:lvl w:ilvl="0">
      <w:start w:val="6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3">
    <w:nsid w:val="0F54434E"/>
    <w:multiLevelType w:val="singleLevel"/>
    <w:tmpl w:val="B880783C"/>
    <w:lvl w:ilvl="0">
      <w:numFmt w:val="bullet"/>
      <w:lvlText w:val="-"/>
      <w:lvlJc w:val="left"/>
      <w:pPr>
        <w:tabs>
          <w:tab w:val="num" w:pos="1425"/>
        </w:tabs>
        <w:ind w:left="1425" w:hanging="585"/>
      </w:pPr>
      <w:rPr>
        <w:rFonts w:hint="default"/>
      </w:rPr>
    </w:lvl>
  </w:abstractNum>
  <w:abstractNum w:abstractNumId="4">
    <w:nsid w:val="0F876B75"/>
    <w:multiLevelType w:val="singleLevel"/>
    <w:tmpl w:val="725805C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2643433"/>
    <w:multiLevelType w:val="singleLevel"/>
    <w:tmpl w:val="814CA38C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">
    <w:nsid w:val="214D31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AD15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A62B5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8B42EE3"/>
    <w:multiLevelType w:val="singleLevel"/>
    <w:tmpl w:val="F1FAC924"/>
    <w:lvl w:ilvl="0">
      <w:start w:val="16"/>
      <w:numFmt w:val="bullet"/>
      <w:lvlText w:val="-"/>
      <w:lvlJc w:val="left"/>
      <w:pPr>
        <w:tabs>
          <w:tab w:val="num" w:pos="1784"/>
        </w:tabs>
        <w:ind w:left="1784" w:hanging="360"/>
      </w:pPr>
      <w:rPr>
        <w:rFonts w:ascii="Times New Roman" w:hAnsi="Times New Roman" w:cs="Times New Roman" w:hint="default"/>
      </w:rPr>
    </w:lvl>
  </w:abstractNum>
  <w:abstractNum w:abstractNumId="10">
    <w:nsid w:val="2B21449B"/>
    <w:multiLevelType w:val="singleLevel"/>
    <w:tmpl w:val="633ECF38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11">
    <w:nsid w:val="2E867646"/>
    <w:multiLevelType w:val="hybridMultilevel"/>
    <w:tmpl w:val="3A369BEE"/>
    <w:lvl w:ilvl="0" w:tplc="85162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96833"/>
    <w:multiLevelType w:val="hybridMultilevel"/>
    <w:tmpl w:val="7E60B1C4"/>
    <w:lvl w:ilvl="0" w:tplc="85162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07632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2A32C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AC3C11"/>
    <w:multiLevelType w:val="hybridMultilevel"/>
    <w:tmpl w:val="D6867A74"/>
    <w:lvl w:ilvl="0" w:tplc="BA8068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BA8068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2B15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7FF538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473ED"/>
    <w:multiLevelType w:val="singleLevel"/>
    <w:tmpl w:val="2A4CF9BC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9">
    <w:nsid w:val="653604AB"/>
    <w:multiLevelType w:val="singleLevel"/>
    <w:tmpl w:val="62E08244"/>
    <w:lvl w:ilvl="0"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hint="default"/>
      </w:rPr>
    </w:lvl>
  </w:abstractNum>
  <w:abstractNum w:abstractNumId="20">
    <w:nsid w:val="69A80D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CD310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EF2066A"/>
    <w:multiLevelType w:val="singleLevel"/>
    <w:tmpl w:val="A40AC706"/>
    <w:lvl w:ilvl="0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hint="default"/>
      </w:rPr>
    </w:lvl>
  </w:abstractNum>
  <w:abstractNum w:abstractNumId="23">
    <w:nsid w:val="716164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9455DB"/>
    <w:multiLevelType w:val="hybridMultilevel"/>
    <w:tmpl w:val="07B65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7"/>
  </w:num>
  <w:num w:numId="5">
    <w:abstractNumId w:val="14"/>
  </w:num>
  <w:num w:numId="6">
    <w:abstractNumId w:val="8"/>
  </w:num>
  <w:num w:numId="7">
    <w:abstractNumId w:val="21"/>
  </w:num>
  <w:num w:numId="8">
    <w:abstractNumId w:val="13"/>
  </w:num>
  <w:num w:numId="9">
    <w:abstractNumId w:val="6"/>
  </w:num>
  <w:num w:numId="10">
    <w:abstractNumId w:val="23"/>
  </w:num>
  <w:num w:numId="11">
    <w:abstractNumId w:val="20"/>
  </w:num>
  <w:num w:numId="12">
    <w:abstractNumId w:val="10"/>
  </w:num>
  <w:num w:numId="13">
    <w:abstractNumId w:val="3"/>
  </w:num>
  <w:num w:numId="14">
    <w:abstractNumId w:val="19"/>
  </w:num>
  <w:num w:numId="15">
    <w:abstractNumId w:val="5"/>
  </w:num>
  <w:num w:numId="16">
    <w:abstractNumId w:val="2"/>
  </w:num>
  <w:num w:numId="17">
    <w:abstractNumId w:val="0"/>
  </w:num>
  <w:num w:numId="18">
    <w:abstractNumId w:val="22"/>
  </w:num>
  <w:num w:numId="19">
    <w:abstractNumId w:val="18"/>
  </w:num>
  <w:num w:numId="20">
    <w:abstractNumId w:val="9"/>
  </w:num>
  <w:num w:numId="21">
    <w:abstractNumId w:val="1"/>
  </w:num>
  <w:num w:numId="22">
    <w:abstractNumId w:val="15"/>
  </w:num>
  <w:num w:numId="23">
    <w:abstractNumId w:val="15"/>
  </w:num>
  <w:num w:numId="24">
    <w:abstractNumId w:val="24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A09"/>
    <w:rsid w:val="000F2F79"/>
    <w:rsid w:val="00126E99"/>
    <w:rsid w:val="0018232B"/>
    <w:rsid w:val="00190FF2"/>
    <w:rsid w:val="001A336C"/>
    <w:rsid w:val="001D0A82"/>
    <w:rsid w:val="002E4DE6"/>
    <w:rsid w:val="002E5A1E"/>
    <w:rsid w:val="00361552"/>
    <w:rsid w:val="003A60AB"/>
    <w:rsid w:val="004564BB"/>
    <w:rsid w:val="00482104"/>
    <w:rsid w:val="00497347"/>
    <w:rsid w:val="004E72FE"/>
    <w:rsid w:val="00507694"/>
    <w:rsid w:val="005674EC"/>
    <w:rsid w:val="005B32D7"/>
    <w:rsid w:val="00630487"/>
    <w:rsid w:val="00680F53"/>
    <w:rsid w:val="007078DA"/>
    <w:rsid w:val="007124D3"/>
    <w:rsid w:val="0073189A"/>
    <w:rsid w:val="00774A8C"/>
    <w:rsid w:val="008010AE"/>
    <w:rsid w:val="00803E17"/>
    <w:rsid w:val="00811B56"/>
    <w:rsid w:val="00837E0F"/>
    <w:rsid w:val="00894C16"/>
    <w:rsid w:val="008B6298"/>
    <w:rsid w:val="008C1CEF"/>
    <w:rsid w:val="008D75CA"/>
    <w:rsid w:val="008F32AC"/>
    <w:rsid w:val="0096125D"/>
    <w:rsid w:val="00977C19"/>
    <w:rsid w:val="00995B19"/>
    <w:rsid w:val="00997EDE"/>
    <w:rsid w:val="009B580A"/>
    <w:rsid w:val="009D3500"/>
    <w:rsid w:val="009E711B"/>
    <w:rsid w:val="00A03011"/>
    <w:rsid w:val="00A30069"/>
    <w:rsid w:val="00A772A4"/>
    <w:rsid w:val="00AD1CF6"/>
    <w:rsid w:val="00B31B54"/>
    <w:rsid w:val="00B57F53"/>
    <w:rsid w:val="00BB3C1B"/>
    <w:rsid w:val="00BE7948"/>
    <w:rsid w:val="00C37C12"/>
    <w:rsid w:val="00C71B92"/>
    <w:rsid w:val="00D32727"/>
    <w:rsid w:val="00D336CA"/>
    <w:rsid w:val="00DF6B29"/>
    <w:rsid w:val="00E37910"/>
    <w:rsid w:val="00E4751F"/>
    <w:rsid w:val="00E56A09"/>
    <w:rsid w:val="00E774A9"/>
    <w:rsid w:val="00E776DF"/>
    <w:rsid w:val="00E91BF8"/>
    <w:rsid w:val="00F40ACB"/>
    <w:rsid w:val="00FC289A"/>
    <w:rsid w:val="00FE1CB6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CB6"/>
  </w:style>
  <w:style w:type="paragraph" w:styleId="Titre1">
    <w:name w:val="heading 1"/>
    <w:basedOn w:val="Normal"/>
    <w:next w:val="Normal"/>
    <w:qFormat/>
    <w:rsid w:val="00FE1CB6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FE1CB6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FE1CB6"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rsid w:val="00FE1CB6"/>
    <w:pPr>
      <w:keepNext/>
      <w:ind w:left="1416" w:firstLine="708"/>
      <w:outlineLvl w:val="3"/>
    </w:pPr>
    <w:rPr>
      <w:b/>
      <w:sz w:val="36"/>
      <w:u w:val="single"/>
    </w:rPr>
  </w:style>
  <w:style w:type="paragraph" w:styleId="Titre5">
    <w:name w:val="heading 5"/>
    <w:basedOn w:val="Normal"/>
    <w:next w:val="Normal"/>
    <w:qFormat/>
    <w:rsid w:val="00FE1CB6"/>
    <w:pPr>
      <w:keepNext/>
      <w:spacing w:after="720"/>
      <w:ind w:left="4248" w:firstLine="5"/>
      <w:outlineLvl w:val="4"/>
    </w:pPr>
    <w:rPr>
      <w:sz w:val="24"/>
    </w:rPr>
  </w:style>
  <w:style w:type="paragraph" w:styleId="Titre6">
    <w:name w:val="heading 6"/>
    <w:basedOn w:val="Normal"/>
    <w:next w:val="Normal"/>
    <w:qFormat/>
    <w:rsid w:val="00FE1CB6"/>
    <w:pPr>
      <w:keepNext/>
      <w:ind w:left="3544" w:firstLine="708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FE1CB6"/>
    <w:pPr>
      <w:keepNext/>
      <w:ind w:left="3402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FE1CB6"/>
    <w:pPr>
      <w:keepNext/>
      <w:tabs>
        <w:tab w:val="center" w:pos="4111"/>
      </w:tabs>
      <w:spacing w:before="840"/>
      <w:outlineLvl w:val="7"/>
    </w:pPr>
    <w:rPr>
      <w:sz w:val="24"/>
    </w:rPr>
  </w:style>
  <w:style w:type="paragraph" w:styleId="Titre9">
    <w:name w:val="heading 9"/>
    <w:basedOn w:val="Normal"/>
    <w:next w:val="Normal"/>
    <w:qFormat/>
    <w:rsid w:val="00FE1CB6"/>
    <w:pPr>
      <w:keepNext/>
      <w:ind w:left="5664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E1C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FE1CB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FE1CB6"/>
    <w:pPr>
      <w:ind w:left="708"/>
    </w:pPr>
  </w:style>
  <w:style w:type="paragraph" w:styleId="Corpsdetexte">
    <w:name w:val="Body Text"/>
    <w:basedOn w:val="Normal"/>
    <w:rsid w:val="00FE1CB6"/>
    <w:pPr>
      <w:spacing w:after="120"/>
    </w:pPr>
    <w:rPr>
      <w:sz w:val="24"/>
    </w:rPr>
  </w:style>
  <w:style w:type="paragraph" w:styleId="Titre">
    <w:name w:val="Title"/>
    <w:basedOn w:val="Normal"/>
    <w:qFormat/>
    <w:rsid w:val="00FE1CB6"/>
    <w:pPr>
      <w:jc w:val="center"/>
    </w:pPr>
    <w:rPr>
      <w:b/>
      <w:sz w:val="40"/>
      <w:u w:val="single"/>
    </w:rPr>
  </w:style>
  <w:style w:type="paragraph" w:styleId="Retraitcorpsdetexte2">
    <w:name w:val="Body Text Indent 2"/>
    <w:basedOn w:val="Normal"/>
    <w:rsid w:val="00FE1CB6"/>
    <w:pPr>
      <w:tabs>
        <w:tab w:val="left" w:pos="6521"/>
      </w:tabs>
      <w:spacing w:before="120" w:after="1080"/>
      <w:ind w:left="5812"/>
    </w:pPr>
    <w:rPr>
      <w:sz w:val="22"/>
    </w:rPr>
  </w:style>
  <w:style w:type="paragraph" w:styleId="Date">
    <w:name w:val="Date"/>
    <w:basedOn w:val="Corpsdetexte"/>
    <w:next w:val="Adressedest"/>
    <w:rsid w:val="00FE1CB6"/>
    <w:pPr>
      <w:spacing w:after="480" w:line="220" w:lineRule="atLeast"/>
      <w:ind w:left="5040" w:right="-360"/>
    </w:pPr>
    <w:rPr>
      <w:sz w:val="20"/>
    </w:rPr>
  </w:style>
  <w:style w:type="paragraph" w:customStyle="1" w:styleId="Adressedest">
    <w:name w:val="Adresse dest."/>
    <w:basedOn w:val="Corpsdetexte"/>
    <w:rsid w:val="00FE1CB6"/>
    <w:pPr>
      <w:spacing w:after="0" w:line="220" w:lineRule="atLeast"/>
      <w:ind w:left="5040" w:right="-360"/>
    </w:pPr>
    <w:rPr>
      <w:sz w:val="20"/>
    </w:rPr>
  </w:style>
  <w:style w:type="paragraph" w:styleId="Salutations">
    <w:name w:val="Salutation"/>
    <w:basedOn w:val="Corpsdetexte"/>
    <w:next w:val="Objet"/>
    <w:rsid w:val="00FE1CB6"/>
    <w:pPr>
      <w:spacing w:before="220" w:after="220" w:line="220" w:lineRule="atLeast"/>
      <w:ind w:left="840" w:right="-360"/>
    </w:pPr>
    <w:rPr>
      <w:sz w:val="20"/>
    </w:rPr>
  </w:style>
  <w:style w:type="paragraph" w:customStyle="1" w:styleId="Objet">
    <w:name w:val="Objet"/>
    <w:basedOn w:val="Corpsdetexte"/>
    <w:next w:val="Corpsdetexte"/>
    <w:rsid w:val="00FE1CB6"/>
    <w:pPr>
      <w:spacing w:after="220" w:line="220" w:lineRule="atLeast"/>
      <w:ind w:left="840" w:right="-360"/>
    </w:pPr>
    <w:rPr>
      <w:rFonts w:ascii="Arial" w:hAnsi="Arial"/>
      <w:b/>
      <w:spacing w:val="-6"/>
      <w:sz w:val="18"/>
    </w:rPr>
  </w:style>
  <w:style w:type="paragraph" w:styleId="Signature">
    <w:name w:val="Signature"/>
    <w:basedOn w:val="Corpsdetexte"/>
    <w:rsid w:val="00FE1CB6"/>
    <w:pPr>
      <w:keepNext/>
      <w:spacing w:before="660" w:after="0" w:line="220" w:lineRule="atLeast"/>
      <w:ind w:left="5040" w:right="-360"/>
    </w:pPr>
    <w:rPr>
      <w:sz w:val="20"/>
    </w:rPr>
  </w:style>
  <w:style w:type="paragraph" w:customStyle="1" w:styleId="Alattention">
    <w:name w:val="A l’attention"/>
    <w:basedOn w:val="Corpsdetexte"/>
    <w:next w:val="Salutations"/>
    <w:rsid w:val="00FE1CB6"/>
    <w:pPr>
      <w:spacing w:before="220" w:after="0" w:line="220" w:lineRule="atLeast"/>
      <w:ind w:left="840" w:right="-360"/>
    </w:pPr>
    <w:rPr>
      <w:sz w:val="20"/>
    </w:rPr>
  </w:style>
  <w:style w:type="paragraph" w:styleId="Normalcentr">
    <w:name w:val="Block Text"/>
    <w:basedOn w:val="Normal"/>
    <w:rsid w:val="00FE1CB6"/>
    <w:pPr>
      <w:ind w:left="840" w:right="-360"/>
    </w:pPr>
    <w:rPr>
      <w:sz w:val="24"/>
    </w:rPr>
  </w:style>
  <w:style w:type="character" w:styleId="Lienhypertexte">
    <w:name w:val="Hyperlink"/>
    <w:rsid w:val="00FE1CB6"/>
    <w:rPr>
      <w:color w:val="0000FF"/>
      <w:u w:val="single"/>
    </w:rPr>
  </w:style>
  <w:style w:type="paragraph" w:styleId="Retraitcorpsdetexte3">
    <w:name w:val="Body Text Indent 3"/>
    <w:basedOn w:val="Normal"/>
    <w:rsid w:val="00FE1CB6"/>
    <w:pPr>
      <w:ind w:left="6372"/>
    </w:pPr>
    <w:rPr>
      <w:sz w:val="24"/>
    </w:rPr>
  </w:style>
  <w:style w:type="paragraph" w:styleId="Textedebulles">
    <w:name w:val="Balloon Text"/>
    <w:basedOn w:val="Normal"/>
    <w:semiHidden/>
    <w:rsid w:val="00FE1CB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E1CB6"/>
  </w:style>
  <w:style w:type="character" w:styleId="Appelnotedebasdep">
    <w:name w:val="footnote reference"/>
    <w:semiHidden/>
    <w:rsid w:val="00FE1CB6"/>
    <w:rPr>
      <w:vertAlign w:val="superscript"/>
    </w:rPr>
  </w:style>
  <w:style w:type="character" w:customStyle="1" w:styleId="Titre3Car">
    <w:name w:val="Titre 3 Car"/>
    <w:link w:val="Titre3"/>
    <w:rsid w:val="00E4751F"/>
    <w:rPr>
      <w:b/>
      <w:sz w:val="32"/>
    </w:rPr>
  </w:style>
  <w:style w:type="character" w:styleId="Accentuation">
    <w:name w:val="Emphasis"/>
    <w:basedOn w:val="Policepardfaut"/>
    <w:uiPriority w:val="20"/>
    <w:qFormat/>
    <w:rsid w:val="00B57F53"/>
    <w:rPr>
      <w:b/>
      <w:bCs/>
      <w:i w:val="0"/>
      <w:iCs w:val="0"/>
    </w:rPr>
  </w:style>
  <w:style w:type="character" w:customStyle="1" w:styleId="st1">
    <w:name w:val="st1"/>
    <w:basedOn w:val="Policepardfaut"/>
    <w:rsid w:val="00B57F53"/>
  </w:style>
  <w:style w:type="character" w:customStyle="1" w:styleId="PieddepageCar">
    <w:name w:val="Pied de page Car"/>
    <w:basedOn w:val="Policepardfaut"/>
    <w:link w:val="Pieddepage"/>
    <w:rsid w:val="008D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qFormat/>
    <w:pPr>
      <w:keepNext/>
      <w:ind w:left="1416" w:firstLine="708"/>
      <w:outlineLvl w:val="3"/>
    </w:pPr>
    <w:rPr>
      <w:b/>
      <w:sz w:val="36"/>
      <w:u w:val="single"/>
    </w:rPr>
  </w:style>
  <w:style w:type="paragraph" w:styleId="Titre5">
    <w:name w:val="heading 5"/>
    <w:basedOn w:val="Normal"/>
    <w:next w:val="Normal"/>
    <w:qFormat/>
    <w:pPr>
      <w:keepNext/>
      <w:spacing w:after="720"/>
      <w:ind w:left="4248" w:firstLine="5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ind w:left="3544" w:firstLine="708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3402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center" w:pos="4111"/>
      </w:tabs>
      <w:spacing w:before="840"/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ind w:left="5664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708"/>
    </w:pPr>
  </w:style>
  <w:style w:type="paragraph" w:styleId="Corpsdetexte">
    <w:name w:val="Body Text"/>
    <w:basedOn w:val="Normal"/>
    <w:pPr>
      <w:spacing w:after="120"/>
    </w:pPr>
    <w:rPr>
      <w:sz w:val="24"/>
    </w:rPr>
  </w:style>
  <w:style w:type="paragraph" w:styleId="Titr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Retraitcorpsdetexte2">
    <w:name w:val="Body Text Indent 2"/>
    <w:basedOn w:val="Normal"/>
    <w:pPr>
      <w:tabs>
        <w:tab w:val="left" w:pos="6521"/>
      </w:tabs>
      <w:spacing w:before="120" w:after="1080"/>
      <w:ind w:left="5812"/>
    </w:pPr>
    <w:rPr>
      <w:sz w:val="22"/>
    </w:rPr>
  </w:style>
  <w:style w:type="paragraph" w:styleId="Date">
    <w:name w:val="Date"/>
    <w:basedOn w:val="Corpsdetexte"/>
    <w:next w:val="Adressedest"/>
    <w:pPr>
      <w:spacing w:after="480" w:line="220" w:lineRule="atLeast"/>
      <w:ind w:left="5040" w:right="-360"/>
    </w:pPr>
    <w:rPr>
      <w:sz w:val="20"/>
    </w:rPr>
  </w:style>
  <w:style w:type="paragraph" w:customStyle="1" w:styleId="Adressedest">
    <w:name w:val="Adresse dest."/>
    <w:basedOn w:val="Corpsdetexte"/>
    <w:pPr>
      <w:spacing w:after="0" w:line="220" w:lineRule="atLeast"/>
      <w:ind w:left="5040" w:right="-360"/>
    </w:pPr>
    <w:rPr>
      <w:sz w:val="20"/>
    </w:rPr>
  </w:style>
  <w:style w:type="paragraph" w:styleId="Salutations">
    <w:name w:val="Salutation"/>
    <w:basedOn w:val="Corpsdetexte"/>
    <w:next w:val="Objet"/>
    <w:pPr>
      <w:spacing w:before="220" w:after="220" w:line="220" w:lineRule="atLeast"/>
      <w:ind w:left="840" w:right="-360"/>
    </w:pPr>
    <w:rPr>
      <w:sz w:val="20"/>
    </w:rPr>
  </w:style>
  <w:style w:type="paragraph" w:customStyle="1" w:styleId="Objet">
    <w:name w:val="Objet"/>
    <w:basedOn w:val="Corpsdetexte"/>
    <w:next w:val="Corpsdetexte"/>
    <w:pPr>
      <w:spacing w:after="220" w:line="220" w:lineRule="atLeast"/>
      <w:ind w:left="840" w:right="-360"/>
    </w:pPr>
    <w:rPr>
      <w:rFonts w:ascii="Arial" w:hAnsi="Arial"/>
      <w:b/>
      <w:spacing w:val="-6"/>
      <w:sz w:val="18"/>
    </w:rPr>
  </w:style>
  <w:style w:type="paragraph" w:styleId="Signature">
    <w:name w:val="Signature"/>
    <w:basedOn w:val="Corpsdetexte"/>
    <w:pPr>
      <w:keepNext/>
      <w:spacing w:before="660" w:after="0" w:line="220" w:lineRule="atLeast"/>
      <w:ind w:left="5040" w:right="-360"/>
    </w:pPr>
    <w:rPr>
      <w:sz w:val="20"/>
    </w:rPr>
  </w:style>
  <w:style w:type="paragraph" w:customStyle="1" w:styleId="Alattention">
    <w:name w:val="A l’attention"/>
    <w:basedOn w:val="Corpsdetexte"/>
    <w:next w:val="Salutations"/>
    <w:pPr>
      <w:spacing w:before="220" w:after="0" w:line="220" w:lineRule="atLeast"/>
      <w:ind w:left="840" w:right="-360"/>
    </w:pPr>
    <w:rPr>
      <w:sz w:val="20"/>
    </w:rPr>
  </w:style>
  <w:style w:type="paragraph" w:styleId="Normalcentr">
    <w:name w:val="Block Text"/>
    <w:basedOn w:val="Normal"/>
    <w:pPr>
      <w:ind w:left="840" w:right="-360"/>
    </w:pPr>
    <w:rPr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ind w:left="6372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character" w:customStyle="1" w:styleId="Titre3Car">
    <w:name w:val="Heading 3 Char"/>
    <w:link w:val="Titre3"/>
    <w:rsid w:val="00E4751F"/>
    <w:rPr>
      <w:b/>
      <w:sz w:val="32"/>
    </w:rPr>
  </w:style>
  <w:style w:type="character" w:styleId="Accentuation">
    <w:name w:val="Emphasis"/>
    <w:basedOn w:val="Policepardfaut"/>
    <w:uiPriority w:val="20"/>
    <w:qFormat/>
    <w:rsid w:val="00B57F53"/>
    <w:rPr>
      <w:b/>
      <w:bCs/>
      <w:i w:val="0"/>
      <w:iCs w:val="0"/>
    </w:rPr>
  </w:style>
  <w:style w:type="character" w:customStyle="1" w:styleId="st1">
    <w:name w:val="st1"/>
    <w:basedOn w:val="Policepardfaut"/>
    <w:rsid w:val="00B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mpy.snw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Toulouse, le 22 décembre 2004</vt:lpstr>
      <vt:lpstr>Toulouse, le 22 décembre 2004</vt:lpstr>
    </vt:vector>
  </TitlesOfParts>
  <Company>Hewlett-Packard</Company>
  <LinksUpToDate>false</LinksUpToDate>
  <CharactersWithSpaces>2709</CharactersWithSpaces>
  <SharedDoc>false</SharedDoc>
  <HLinks>
    <vt:vector size="6" baseType="variant">
      <vt:variant>
        <vt:i4>3735631</vt:i4>
      </vt:variant>
      <vt:variant>
        <vt:i4>0</vt:i4>
      </vt:variant>
      <vt:variant>
        <vt:i4>0</vt:i4>
      </vt:variant>
      <vt:variant>
        <vt:i4>5</vt:i4>
      </vt:variant>
      <vt:variant>
        <vt:lpwstr>mailto:liguempy.snw@gmail.com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Toulouse, le 22 décembre 2004</dc:title>
  <dc:creator>Mr OUPLOMB</dc:creator>
  <cp:lastModifiedBy>DESPAX Benoît SCE</cp:lastModifiedBy>
  <cp:revision>2</cp:revision>
  <cp:lastPrinted>2010-11-03T22:00:00Z</cp:lastPrinted>
  <dcterms:created xsi:type="dcterms:W3CDTF">2015-05-18T06:01:00Z</dcterms:created>
  <dcterms:modified xsi:type="dcterms:W3CDTF">2015-05-18T06:01:00Z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-1204290820</vt:i4>
  </property>
  <property fmtid="{D5CDD505-2E9C-101B-9397-08002B2CF9AE}" pid="3" name="_NewReviewCycle">
    <vt:lpwstr/>
  </property>
  <property fmtid="{D5CDD505-2E9C-101B-9397-08002B2CF9AE}" pid="4" name="_EmailSubject">
    <vt:lpwstr>Comité Directeur du 26/03</vt:lpwstr>
  </property>
  <property fmtid="{D5CDD505-2E9C-101B-9397-08002B2CF9AE}" pid="5" name="_AuthorEmail">
    <vt:lpwstr>sandrine.catherine@airbus.com</vt:lpwstr>
  </property>
  <property fmtid="{D5CDD505-2E9C-101B-9397-08002B2CF9AE}" pid="6" name="_AuthorEmailDisplayName">
    <vt:lpwstr>CATHERINE, Sandrine</vt:lpwstr>
  </property>
  <property fmtid="{D5CDD505-2E9C-101B-9397-08002B2CF9AE}" pid="7" name="_ReviewingToolsShownOnce">
    <vt:lpwstr/>
  </property>
</Properties>
</file>